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05A" w:rsidRPr="003A69AF" w:rsidRDefault="008A205A" w:rsidP="008A205A">
      <w:pPr>
        <w:spacing w:after="0" w:line="240" w:lineRule="auto"/>
        <w:ind w:firstLine="567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A69AF">
        <w:rPr>
          <w:rFonts w:eastAsia="Times New Roman"/>
          <w:b/>
          <w:bCs/>
          <w:color w:val="000000"/>
          <w:sz w:val="30"/>
          <w:szCs w:val="30"/>
          <w:lang w:eastAsia="ru-RU"/>
        </w:rPr>
        <w:t>АДРЕСНЫЙ</w:t>
      </w:r>
      <w:r>
        <w:rPr>
          <w:rFonts w:eastAsia="Times New Roman"/>
          <w:b/>
          <w:bCs/>
          <w:color w:val="000000"/>
          <w:sz w:val="30"/>
          <w:szCs w:val="30"/>
          <w:lang w:eastAsia="ru-RU"/>
        </w:rPr>
        <w:t xml:space="preserve"> </w:t>
      </w:r>
      <w:r w:rsidRPr="003A69AF">
        <w:rPr>
          <w:rFonts w:eastAsia="Times New Roman"/>
          <w:b/>
          <w:bCs/>
          <w:color w:val="000000"/>
          <w:sz w:val="30"/>
          <w:szCs w:val="30"/>
          <w:lang w:eastAsia="ru-RU"/>
        </w:rPr>
        <w:t>ПЕРЕЧЕНЬ</w:t>
      </w:r>
    </w:p>
    <w:p w:rsidR="008A205A" w:rsidRPr="003A69AF" w:rsidRDefault="008A205A" w:rsidP="008A205A">
      <w:pPr>
        <w:spacing w:after="0" w:line="240" w:lineRule="auto"/>
        <w:ind w:firstLine="567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A69AF">
        <w:rPr>
          <w:rFonts w:eastAsia="Times New Roman"/>
          <w:b/>
          <w:bCs/>
          <w:color w:val="000000"/>
          <w:sz w:val="30"/>
          <w:szCs w:val="30"/>
          <w:lang w:eastAsia="ru-RU"/>
        </w:rPr>
        <w:t>дворовых</w:t>
      </w:r>
      <w:r>
        <w:rPr>
          <w:rFonts w:eastAsia="Times New Roman"/>
          <w:b/>
          <w:bCs/>
          <w:color w:val="000000"/>
          <w:sz w:val="30"/>
          <w:szCs w:val="30"/>
          <w:lang w:eastAsia="ru-RU"/>
        </w:rPr>
        <w:t xml:space="preserve"> </w:t>
      </w:r>
      <w:r w:rsidRPr="003A69AF">
        <w:rPr>
          <w:rFonts w:eastAsia="Times New Roman"/>
          <w:b/>
          <w:bCs/>
          <w:color w:val="000000"/>
          <w:sz w:val="30"/>
          <w:szCs w:val="30"/>
          <w:lang w:eastAsia="ru-RU"/>
        </w:rPr>
        <w:t>территорий</w:t>
      </w:r>
      <w:r>
        <w:rPr>
          <w:rFonts w:eastAsia="Times New Roman"/>
          <w:b/>
          <w:bCs/>
          <w:color w:val="000000"/>
          <w:sz w:val="30"/>
          <w:szCs w:val="30"/>
          <w:lang w:eastAsia="ru-RU"/>
        </w:rPr>
        <w:t xml:space="preserve"> </w:t>
      </w:r>
      <w:r w:rsidRPr="003A69AF">
        <w:rPr>
          <w:rFonts w:eastAsia="Times New Roman"/>
          <w:b/>
          <w:bCs/>
          <w:color w:val="000000"/>
          <w:sz w:val="30"/>
          <w:szCs w:val="30"/>
          <w:lang w:eastAsia="ru-RU"/>
        </w:rPr>
        <w:t>многоквартирных</w:t>
      </w:r>
      <w:r>
        <w:rPr>
          <w:rFonts w:eastAsia="Times New Roman"/>
          <w:b/>
          <w:bCs/>
          <w:color w:val="000000"/>
          <w:sz w:val="30"/>
          <w:szCs w:val="30"/>
          <w:lang w:eastAsia="ru-RU"/>
        </w:rPr>
        <w:t xml:space="preserve"> </w:t>
      </w:r>
      <w:r w:rsidRPr="003A69AF">
        <w:rPr>
          <w:rFonts w:eastAsia="Times New Roman"/>
          <w:b/>
          <w:bCs/>
          <w:color w:val="000000"/>
          <w:sz w:val="30"/>
          <w:szCs w:val="30"/>
          <w:lang w:eastAsia="ru-RU"/>
        </w:rPr>
        <w:t>домов,</w:t>
      </w:r>
    </w:p>
    <w:p w:rsidR="008A205A" w:rsidRPr="003A69AF" w:rsidRDefault="008A205A" w:rsidP="008A205A">
      <w:pPr>
        <w:spacing w:after="0" w:line="240" w:lineRule="auto"/>
        <w:ind w:firstLine="567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A69AF">
        <w:rPr>
          <w:rFonts w:eastAsia="Times New Roman"/>
          <w:b/>
          <w:bCs/>
          <w:color w:val="000000"/>
          <w:sz w:val="30"/>
          <w:szCs w:val="30"/>
          <w:lang w:eastAsia="ru-RU"/>
        </w:rPr>
        <w:t>нуждающихся</w:t>
      </w:r>
      <w:r>
        <w:rPr>
          <w:rFonts w:eastAsia="Times New Roman"/>
          <w:b/>
          <w:bCs/>
          <w:color w:val="000000"/>
          <w:sz w:val="30"/>
          <w:szCs w:val="30"/>
          <w:lang w:eastAsia="ru-RU"/>
        </w:rPr>
        <w:t xml:space="preserve"> </w:t>
      </w:r>
      <w:r w:rsidRPr="003A69AF">
        <w:rPr>
          <w:rFonts w:eastAsia="Times New Roman"/>
          <w:b/>
          <w:bCs/>
          <w:color w:val="000000"/>
          <w:sz w:val="30"/>
          <w:szCs w:val="30"/>
          <w:lang w:eastAsia="ru-RU"/>
        </w:rPr>
        <w:t>в</w:t>
      </w:r>
      <w:r>
        <w:rPr>
          <w:rFonts w:eastAsia="Times New Roman"/>
          <w:b/>
          <w:bCs/>
          <w:color w:val="000000"/>
          <w:sz w:val="30"/>
          <w:szCs w:val="30"/>
          <w:lang w:eastAsia="ru-RU"/>
        </w:rPr>
        <w:t xml:space="preserve"> </w:t>
      </w:r>
      <w:r w:rsidRPr="003A69AF">
        <w:rPr>
          <w:rFonts w:eastAsia="Times New Roman"/>
          <w:b/>
          <w:bCs/>
          <w:color w:val="000000"/>
          <w:sz w:val="30"/>
          <w:szCs w:val="30"/>
          <w:lang w:eastAsia="ru-RU"/>
        </w:rPr>
        <w:t>благоустройстве</w:t>
      </w:r>
      <w:r>
        <w:rPr>
          <w:rFonts w:eastAsia="Times New Roman"/>
          <w:b/>
          <w:bCs/>
          <w:color w:val="000000"/>
          <w:sz w:val="30"/>
          <w:szCs w:val="30"/>
          <w:lang w:eastAsia="ru-RU"/>
        </w:rPr>
        <w:t xml:space="preserve"> </w:t>
      </w:r>
      <w:r w:rsidRPr="003A69AF">
        <w:rPr>
          <w:rFonts w:eastAsia="Times New Roman"/>
          <w:b/>
          <w:bCs/>
          <w:color w:val="000000"/>
          <w:sz w:val="30"/>
          <w:szCs w:val="30"/>
          <w:lang w:eastAsia="ru-RU"/>
        </w:rPr>
        <w:t>и</w:t>
      </w:r>
      <w:r>
        <w:rPr>
          <w:rFonts w:eastAsia="Times New Roman"/>
          <w:b/>
          <w:bCs/>
          <w:color w:val="000000"/>
          <w:sz w:val="30"/>
          <w:szCs w:val="30"/>
          <w:lang w:eastAsia="ru-RU"/>
        </w:rPr>
        <w:t xml:space="preserve"> </w:t>
      </w:r>
      <w:r w:rsidRPr="003A69AF">
        <w:rPr>
          <w:rFonts w:eastAsia="Times New Roman"/>
          <w:b/>
          <w:bCs/>
          <w:color w:val="000000"/>
          <w:sz w:val="30"/>
          <w:szCs w:val="30"/>
          <w:lang w:eastAsia="ru-RU"/>
        </w:rPr>
        <w:t>подлежащих</w:t>
      </w:r>
      <w:r>
        <w:rPr>
          <w:rFonts w:eastAsia="Times New Roman"/>
          <w:b/>
          <w:bCs/>
          <w:color w:val="000000"/>
          <w:sz w:val="30"/>
          <w:szCs w:val="30"/>
          <w:lang w:eastAsia="ru-RU"/>
        </w:rPr>
        <w:t xml:space="preserve"> </w:t>
      </w:r>
      <w:r w:rsidRPr="003A69AF">
        <w:rPr>
          <w:rFonts w:eastAsia="Times New Roman"/>
          <w:b/>
          <w:bCs/>
          <w:color w:val="000000"/>
          <w:sz w:val="30"/>
          <w:szCs w:val="30"/>
          <w:lang w:eastAsia="ru-RU"/>
        </w:rPr>
        <w:t>благоустройству</w:t>
      </w:r>
      <w:r>
        <w:rPr>
          <w:rFonts w:eastAsia="Times New Roman"/>
          <w:b/>
          <w:bCs/>
          <w:color w:val="000000"/>
          <w:sz w:val="30"/>
          <w:szCs w:val="30"/>
          <w:lang w:eastAsia="ru-RU"/>
        </w:rPr>
        <w:t xml:space="preserve"> </w:t>
      </w:r>
      <w:r w:rsidRPr="003A69AF">
        <w:rPr>
          <w:rFonts w:eastAsia="Times New Roman"/>
          <w:b/>
          <w:bCs/>
          <w:color w:val="000000"/>
          <w:sz w:val="30"/>
          <w:szCs w:val="30"/>
          <w:lang w:eastAsia="ru-RU"/>
        </w:rPr>
        <w:t>в</w:t>
      </w:r>
      <w:r>
        <w:rPr>
          <w:rFonts w:eastAsia="Times New Roman"/>
          <w:b/>
          <w:bCs/>
          <w:color w:val="000000"/>
          <w:sz w:val="30"/>
          <w:szCs w:val="30"/>
          <w:lang w:eastAsia="ru-RU"/>
        </w:rPr>
        <w:t xml:space="preserve"> </w:t>
      </w:r>
      <w:r w:rsidRPr="003A69AF">
        <w:rPr>
          <w:rFonts w:eastAsia="Times New Roman"/>
          <w:b/>
          <w:bCs/>
          <w:color w:val="000000"/>
          <w:sz w:val="30"/>
          <w:szCs w:val="30"/>
          <w:lang w:eastAsia="ru-RU"/>
        </w:rPr>
        <w:t>2018</w:t>
      </w:r>
      <w:r>
        <w:rPr>
          <w:rFonts w:eastAsia="Times New Roman"/>
          <w:b/>
          <w:bCs/>
          <w:color w:val="000000"/>
          <w:sz w:val="30"/>
          <w:szCs w:val="30"/>
          <w:lang w:eastAsia="ru-RU"/>
        </w:rPr>
        <w:t xml:space="preserve"> </w:t>
      </w:r>
      <w:r w:rsidRPr="003A69AF">
        <w:rPr>
          <w:rFonts w:eastAsia="Times New Roman"/>
          <w:b/>
          <w:bCs/>
          <w:color w:val="000000"/>
          <w:sz w:val="30"/>
          <w:szCs w:val="30"/>
          <w:lang w:eastAsia="ru-RU"/>
        </w:rPr>
        <w:t>–</w:t>
      </w:r>
      <w:r>
        <w:rPr>
          <w:rFonts w:eastAsia="Times New Roman"/>
          <w:b/>
          <w:bCs/>
          <w:color w:val="000000"/>
          <w:sz w:val="30"/>
          <w:szCs w:val="30"/>
          <w:lang w:eastAsia="ru-RU"/>
        </w:rPr>
        <w:t xml:space="preserve"> </w:t>
      </w:r>
      <w:r w:rsidRPr="003A69AF">
        <w:rPr>
          <w:rFonts w:eastAsia="Times New Roman"/>
          <w:b/>
          <w:bCs/>
          <w:color w:val="000000"/>
          <w:sz w:val="30"/>
          <w:szCs w:val="30"/>
          <w:lang w:eastAsia="ru-RU"/>
        </w:rPr>
        <w:t>2030</w:t>
      </w:r>
      <w:r>
        <w:rPr>
          <w:rFonts w:eastAsia="Times New Roman"/>
          <w:b/>
          <w:bCs/>
          <w:color w:val="000000"/>
          <w:sz w:val="30"/>
          <w:szCs w:val="30"/>
          <w:lang w:eastAsia="ru-RU"/>
        </w:rPr>
        <w:t xml:space="preserve"> </w:t>
      </w:r>
      <w:r w:rsidRPr="003A69AF">
        <w:rPr>
          <w:rFonts w:eastAsia="Times New Roman"/>
          <w:b/>
          <w:bCs/>
          <w:color w:val="000000"/>
          <w:sz w:val="30"/>
          <w:szCs w:val="30"/>
          <w:lang w:eastAsia="ru-RU"/>
        </w:rPr>
        <w:t>годах</w:t>
      </w:r>
    </w:p>
    <w:p w:rsidR="008A205A" w:rsidRPr="003A69AF" w:rsidRDefault="008A205A" w:rsidP="008A205A">
      <w:pPr>
        <w:spacing w:after="0" w:line="240" w:lineRule="auto"/>
        <w:ind w:firstLine="567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A69AF">
        <w:rPr>
          <w:rFonts w:eastAsia="Times New Roman"/>
          <w:b/>
          <w:bCs/>
          <w:color w:val="000000"/>
          <w:sz w:val="30"/>
          <w:szCs w:val="30"/>
          <w:lang w:eastAsia="ru-RU"/>
        </w:rPr>
        <w:t>(очередность</w:t>
      </w:r>
      <w:r>
        <w:rPr>
          <w:rFonts w:eastAsia="Times New Roman"/>
          <w:b/>
          <w:bCs/>
          <w:color w:val="000000"/>
          <w:sz w:val="30"/>
          <w:szCs w:val="30"/>
          <w:lang w:eastAsia="ru-RU"/>
        </w:rPr>
        <w:t xml:space="preserve"> </w:t>
      </w:r>
      <w:r w:rsidRPr="003A69AF">
        <w:rPr>
          <w:rFonts w:eastAsia="Times New Roman"/>
          <w:b/>
          <w:bCs/>
          <w:color w:val="000000"/>
          <w:sz w:val="30"/>
          <w:szCs w:val="30"/>
          <w:lang w:eastAsia="ru-RU"/>
        </w:rPr>
        <w:t>благоустройства</w:t>
      </w:r>
      <w:r>
        <w:rPr>
          <w:rFonts w:eastAsia="Times New Roman"/>
          <w:b/>
          <w:bCs/>
          <w:color w:val="000000"/>
          <w:sz w:val="30"/>
          <w:szCs w:val="30"/>
          <w:lang w:eastAsia="ru-RU"/>
        </w:rPr>
        <w:t xml:space="preserve"> </w:t>
      </w:r>
      <w:r w:rsidRPr="003A69AF">
        <w:rPr>
          <w:rFonts w:eastAsia="Times New Roman"/>
          <w:b/>
          <w:bCs/>
          <w:color w:val="000000"/>
          <w:sz w:val="30"/>
          <w:szCs w:val="30"/>
          <w:lang w:eastAsia="ru-RU"/>
        </w:rPr>
        <w:t>определяется</w:t>
      </w:r>
      <w:r>
        <w:rPr>
          <w:rFonts w:eastAsia="Times New Roman"/>
          <w:b/>
          <w:bCs/>
          <w:color w:val="000000"/>
          <w:sz w:val="30"/>
          <w:szCs w:val="30"/>
          <w:lang w:eastAsia="ru-RU"/>
        </w:rPr>
        <w:t xml:space="preserve"> </w:t>
      </w:r>
      <w:r w:rsidRPr="003A69AF">
        <w:rPr>
          <w:rFonts w:eastAsia="Times New Roman"/>
          <w:b/>
          <w:bCs/>
          <w:color w:val="000000"/>
          <w:sz w:val="30"/>
          <w:szCs w:val="30"/>
          <w:lang w:eastAsia="ru-RU"/>
        </w:rPr>
        <w:t>в</w:t>
      </w:r>
      <w:r>
        <w:rPr>
          <w:rFonts w:eastAsia="Times New Roman"/>
          <w:b/>
          <w:bCs/>
          <w:color w:val="000000"/>
          <w:sz w:val="30"/>
          <w:szCs w:val="30"/>
          <w:lang w:eastAsia="ru-RU"/>
        </w:rPr>
        <w:t xml:space="preserve"> </w:t>
      </w:r>
      <w:r w:rsidRPr="003A69AF">
        <w:rPr>
          <w:rFonts w:eastAsia="Times New Roman"/>
          <w:b/>
          <w:bCs/>
          <w:color w:val="000000"/>
          <w:sz w:val="30"/>
          <w:szCs w:val="30"/>
          <w:lang w:eastAsia="ru-RU"/>
        </w:rPr>
        <w:t>порядке</w:t>
      </w:r>
      <w:r>
        <w:rPr>
          <w:rFonts w:eastAsia="Times New Roman"/>
          <w:b/>
          <w:bCs/>
          <w:color w:val="000000"/>
          <w:sz w:val="30"/>
          <w:szCs w:val="30"/>
          <w:lang w:eastAsia="ru-RU"/>
        </w:rPr>
        <w:t xml:space="preserve"> </w:t>
      </w:r>
      <w:r w:rsidRPr="003A69AF">
        <w:rPr>
          <w:rFonts w:eastAsia="Times New Roman"/>
          <w:b/>
          <w:bCs/>
          <w:color w:val="000000"/>
          <w:sz w:val="30"/>
          <w:szCs w:val="30"/>
          <w:lang w:eastAsia="ru-RU"/>
        </w:rPr>
        <w:t>поступления</w:t>
      </w:r>
      <w:r>
        <w:rPr>
          <w:rFonts w:eastAsia="Times New Roman"/>
          <w:b/>
          <w:bCs/>
          <w:color w:val="000000"/>
          <w:sz w:val="30"/>
          <w:szCs w:val="30"/>
          <w:lang w:eastAsia="ru-RU"/>
        </w:rPr>
        <w:t xml:space="preserve"> </w:t>
      </w:r>
      <w:r w:rsidRPr="003A69AF">
        <w:rPr>
          <w:rFonts w:eastAsia="Times New Roman"/>
          <w:b/>
          <w:bCs/>
          <w:color w:val="000000"/>
          <w:sz w:val="30"/>
          <w:szCs w:val="30"/>
          <w:lang w:eastAsia="ru-RU"/>
        </w:rPr>
        <w:t>предложений</w:t>
      </w:r>
      <w:r>
        <w:rPr>
          <w:rFonts w:eastAsia="Times New Roman"/>
          <w:b/>
          <w:bCs/>
          <w:color w:val="000000"/>
          <w:sz w:val="30"/>
          <w:szCs w:val="30"/>
          <w:lang w:eastAsia="ru-RU"/>
        </w:rPr>
        <w:t xml:space="preserve"> </w:t>
      </w:r>
      <w:r w:rsidRPr="003A69AF">
        <w:rPr>
          <w:rFonts w:eastAsia="Times New Roman"/>
          <w:b/>
          <w:bCs/>
          <w:color w:val="000000"/>
          <w:sz w:val="30"/>
          <w:szCs w:val="30"/>
          <w:lang w:eastAsia="ru-RU"/>
        </w:rPr>
        <w:t>заинтересованных</w:t>
      </w:r>
      <w:r>
        <w:rPr>
          <w:rFonts w:eastAsia="Times New Roman"/>
          <w:b/>
          <w:bCs/>
          <w:color w:val="000000"/>
          <w:sz w:val="30"/>
          <w:szCs w:val="30"/>
          <w:lang w:eastAsia="ru-RU"/>
        </w:rPr>
        <w:t xml:space="preserve"> </w:t>
      </w:r>
      <w:r w:rsidRPr="003A69AF">
        <w:rPr>
          <w:rFonts w:eastAsia="Times New Roman"/>
          <w:b/>
          <w:bCs/>
          <w:color w:val="000000"/>
          <w:sz w:val="30"/>
          <w:szCs w:val="30"/>
          <w:lang w:eastAsia="ru-RU"/>
        </w:rPr>
        <w:t>лиц</w:t>
      </w:r>
      <w:r>
        <w:rPr>
          <w:rFonts w:eastAsia="Times New Roman"/>
          <w:b/>
          <w:bCs/>
          <w:color w:val="000000"/>
          <w:sz w:val="30"/>
          <w:szCs w:val="30"/>
          <w:lang w:eastAsia="ru-RU"/>
        </w:rPr>
        <w:t xml:space="preserve"> </w:t>
      </w:r>
      <w:r w:rsidRPr="003A69AF">
        <w:rPr>
          <w:rFonts w:eastAsia="Times New Roman"/>
          <w:b/>
          <w:bCs/>
          <w:color w:val="000000"/>
          <w:sz w:val="30"/>
          <w:szCs w:val="30"/>
          <w:lang w:eastAsia="ru-RU"/>
        </w:rPr>
        <w:t>об</w:t>
      </w:r>
      <w:r>
        <w:rPr>
          <w:rFonts w:eastAsia="Times New Roman"/>
          <w:b/>
          <w:bCs/>
          <w:color w:val="000000"/>
          <w:sz w:val="30"/>
          <w:szCs w:val="30"/>
          <w:lang w:eastAsia="ru-RU"/>
        </w:rPr>
        <w:t xml:space="preserve"> </w:t>
      </w:r>
      <w:r w:rsidRPr="003A69AF">
        <w:rPr>
          <w:rFonts w:eastAsia="Times New Roman"/>
          <w:b/>
          <w:bCs/>
          <w:color w:val="000000"/>
          <w:sz w:val="30"/>
          <w:szCs w:val="30"/>
          <w:lang w:eastAsia="ru-RU"/>
        </w:rPr>
        <w:t>их</w:t>
      </w:r>
      <w:r>
        <w:rPr>
          <w:rFonts w:eastAsia="Times New Roman"/>
          <w:b/>
          <w:bCs/>
          <w:color w:val="000000"/>
          <w:sz w:val="30"/>
          <w:szCs w:val="30"/>
          <w:lang w:eastAsia="ru-RU"/>
        </w:rPr>
        <w:t xml:space="preserve"> </w:t>
      </w:r>
      <w:r w:rsidRPr="003A69AF">
        <w:rPr>
          <w:rFonts w:eastAsia="Times New Roman"/>
          <w:b/>
          <w:bCs/>
          <w:color w:val="000000"/>
          <w:sz w:val="30"/>
          <w:szCs w:val="30"/>
          <w:lang w:eastAsia="ru-RU"/>
        </w:rPr>
        <w:t>участии</w:t>
      </w:r>
      <w:r>
        <w:rPr>
          <w:rFonts w:eastAsia="Times New Roman"/>
          <w:b/>
          <w:bCs/>
          <w:color w:val="000000"/>
          <w:sz w:val="30"/>
          <w:szCs w:val="30"/>
          <w:lang w:eastAsia="ru-RU"/>
        </w:rPr>
        <w:t xml:space="preserve"> </w:t>
      </w:r>
      <w:r w:rsidRPr="003A69AF">
        <w:rPr>
          <w:rFonts w:eastAsia="Times New Roman"/>
          <w:b/>
          <w:bCs/>
          <w:color w:val="000000"/>
          <w:sz w:val="30"/>
          <w:szCs w:val="30"/>
          <w:lang w:eastAsia="ru-RU"/>
        </w:rPr>
        <w:t>в</w:t>
      </w:r>
      <w:r>
        <w:rPr>
          <w:rFonts w:eastAsia="Times New Roman"/>
          <w:b/>
          <w:bCs/>
          <w:color w:val="000000"/>
          <w:sz w:val="30"/>
          <w:szCs w:val="30"/>
          <w:lang w:eastAsia="ru-RU"/>
        </w:rPr>
        <w:t xml:space="preserve"> </w:t>
      </w:r>
      <w:r w:rsidRPr="003A69AF">
        <w:rPr>
          <w:rFonts w:eastAsia="Times New Roman"/>
          <w:b/>
          <w:bCs/>
          <w:color w:val="000000"/>
          <w:sz w:val="30"/>
          <w:szCs w:val="30"/>
          <w:lang w:eastAsia="ru-RU"/>
        </w:rPr>
        <w:t>выполнении</w:t>
      </w:r>
      <w:r>
        <w:rPr>
          <w:rFonts w:eastAsia="Times New Roman"/>
          <w:b/>
          <w:bCs/>
          <w:color w:val="000000"/>
          <w:sz w:val="30"/>
          <w:szCs w:val="30"/>
          <w:lang w:eastAsia="ru-RU"/>
        </w:rPr>
        <w:t xml:space="preserve"> </w:t>
      </w:r>
      <w:r w:rsidRPr="003A69AF">
        <w:rPr>
          <w:rFonts w:eastAsia="Times New Roman"/>
          <w:b/>
          <w:bCs/>
          <w:color w:val="000000"/>
          <w:sz w:val="30"/>
          <w:szCs w:val="30"/>
          <w:lang w:eastAsia="ru-RU"/>
        </w:rPr>
        <w:t>указанных</w:t>
      </w:r>
      <w:r>
        <w:rPr>
          <w:rFonts w:eastAsia="Times New Roman"/>
          <w:b/>
          <w:bCs/>
          <w:color w:val="000000"/>
          <w:sz w:val="30"/>
          <w:szCs w:val="30"/>
          <w:lang w:eastAsia="ru-RU"/>
        </w:rPr>
        <w:t xml:space="preserve"> </w:t>
      </w:r>
      <w:r w:rsidRPr="003A69AF">
        <w:rPr>
          <w:rFonts w:eastAsia="Times New Roman"/>
          <w:b/>
          <w:bCs/>
          <w:color w:val="000000"/>
          <w:sz w:val="30"/>
          <w:szCs w:val="30"/>
          <w:lang w:eastAsia="ru-RU"/>
        </w:rPr>
        <w:t>работ)</w:t>
      </w:r>
    </w:p>
    <w:p w:rsidR="008A205A" w:rsidRPr="003A69AF" w:rsidRDefault="008A205A" w:rsidP="008A205A">
      <w:pPr>
        <w:spacing w:after="0" w:line="240" w:lineRule="auto"/>
        <w:ind w:firstLine="567"/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9"/>
        <w:gridCol w:w="8031"/>
      </w:tblGrid>
      <w:tr w:rsidR="008A205A" w:rsidRPr="003A69AF" w:rsidTr="00941AB4">
        <w:trPr>
          <w:trHeight w:val="543"/>
          <w:jc w:val="center"/>
        </w:trPr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A205A" w:rsidRPr="003A69AF" w:rsidRDefault="008A205A" w:rsidP="00941AB4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3A69A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N</w:t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A69A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3A69A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A205A" w:rsidRPr="003A69AF" w:rsidRDefault="008A205A" w:rsidP="00941AB4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3A69A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Местонахождение</w:t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дворовой</w:t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территории</w:t>
            </w:r>
          </w:p>
        </w:tc>
      </w:tr>
      <w:tr w:rsidR="008A205A" w:rsidRPr="003A69AF" w:rsidTr="00941AB4">
        <w:trPr>
          <w:trHeight w:val="15"/>
          <w:jc w:val="center"/>
        </w:trPr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A205A" w:rsidRPr="003A69AF" w:rsidRDefault="008A205A" w:rsidP="00941AB4">
            <w:pPr>
              <w:spacing w:after="0" w:line="15" w:lineRule="atLeast"/>
              <w:rPr>
                <w:rFonts w:eastAsia="Times New Roman"/>
                <w:sz w:val="24"/>
                <w:szCs w:val="24"/>
                <w:lang w:eastAsia="ru-RU"/>
              </w:rPr>
            </w:pP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A205A" w:rsidRPr="003A69AF" w:rsidRDefault="008A205A" w:rsidP="00941AB4">
            <w:pPr>
              <w:spacing w:after="0" w:line="15" w:lineRule="atLeast"/>
              <w:rPr>
                <w:rFonts w:eastAsia="Times New Roman"/>
                <w:sz w:val="24"/>
                <w:szCs w:val="24"/>
                <w:lang w:eastAsia="ru-RU"/>
              </w:rPr>
            </w:pP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Кировская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область,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Оричевский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район,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пгт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Лёвинцы,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ул.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70-летия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Октября,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101</w:t>
            </w:r>
          </w:p>
        </w:tc>
      </w:tr>
      <w:tr w:rsidR="008A205A" w:rsidRPr="003A69AF" w:rsidTr="00941AB4">
        <w:trPr>
          <w:trHeight w:val="15"/>
          <w:jc w:val="center"/>
        </w:trPr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A205A" w:rsidRPr="003A69AF" w:rsidRDefault="008A205A" w:rsidP="00941AB4">
            <w:pPr>
              <w:spacing w:after="0" w:line="15" w:lineRule="atLeas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A205A" w:rsidRPr="003A69AF" w:rsidRDefault="008A205A" w:rsidP="00941AB4">
            <w:pPr>
              <w:spacing w:after="0" w:line="15" w:lineRule="atLeast"/>
              <w:rPr>
                <w:rFonts w:eastAsia="Times New Roman"/>
                <w:sz w:val="24"/>
                <w:szCs w:val="24"/>
                <w:lang w:eastAsia="ru-RU"/>
              </w:rPr>
            </w:pP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Кировская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область,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Оричевский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район,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пгт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Лёвинцы,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ул.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70-летия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Октября,102</w:t>
            </w:r>
          </w:p>
        </w:tc>
      </w:tr>
      <w:tr w:rsidR="008A205A" w:rsidRPr="003A69AF" w:rsidTr="00941AB4">
        <w:trPr>
          <w:trHeight w:val="15"/>
          <w:jc w:val="center"/>
        </w:trPr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A205A" w:rsidRPr="003A69AF" w:rsidRDefault="008A205A" w:rsidP="00941AB4">
            <w:pPr>
              <w:spacing w:after="0" w:line="15" w:lineRule="atLeas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A205A" w:rsidRPr="003A69AF" w:rsidRDefault="008A205A" w:rsidP="00941AB4">
            <w:pPr>
              <w:spacing w:after="0" w:line="15" w:lineRule="atLeast"/>
              <w:rPr>
                <w:rFonts w:eastAsia="Times New Roman"/>
                <w:sz w:val="24"/>
                <w:szCs w:val="24"/>
                <w:lang w:eastAsia="ru-RU"/>
              </w:rPr>
            </w:pP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Кировская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область,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Оричевский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район,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пгт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Лёвинцы,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ул.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70-летия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Октября,103</w:t>
            </w:r>
          </w:p>
        </w:tc>
      </w:tr>
      <w:tr w:rsidR="008A205A" w:rsidRPr="003A69AF" w:rsidTr="00941AB4">
        <w:trPr>
          <w:trHeight w:val="501"/>
          <w:jc w:val="center"/>
        </w:trPr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A205A" w:rsidRPr="003A69AF" w:rsidRDefault="008A205A" w:rsidP="00941AB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A205A" w:rsidRPr="003A69AF" w:rsidRDefault="008A205A" w:rsidP="00941AB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Кировская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область,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Оричевский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район,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пгт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Лёвинцы,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ул.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70-летия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Октября,104</w:t>
            </w:r>
          </w:p>
        </w:tc>
      </w:tr>
      <w:tr w:rsidR="008A205A" w:rsidRPr="003A69AF" w:rsidTr="00941AB4">
        <w:trPr>
          <w:trHeight w:val="15"/>
          <w:jc w:val="center"/>
        </w:trPr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A205A" w:rsidRPr="003A69AF" w:rsidRDefault="008A205A" w:rsidP="00941AB4">
            <w:pPr>
              <w:spacing w:after="0" w:line="15" w:lineRule="atLeas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A205A" w:rsidRPr="003A69AF" w:rsidRDefault="008A205A" w:rsidP="00941AB4">
            <w:pPr>
              <w:spacing w:after="0" w:line="15" w:lineRule="atLeast"/>
              <w:rPr>
                <w:rFonts w:eastAsia="Times New Roman"/>
                <w:sz w:val="24"/>
                <w:szCs w:val="24"/>
                <w:lang w:eastAsia="ru-RU"/>
              </w:rPr>
            </w:pP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Кировская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область,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Оричевский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район,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пгт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Лёвинцы,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ул.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70-летия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Октября,105</w:t>
            </w:r>
          </w:p>
        </w:tc>
      </w:tr>
      <w:tr w:rsidR="008A205A" w:rsidRPr="003A69AF" w:rsidTr="00941AB4">
        <w:trPr>
          <w:trHeight w:val="501"/>
          <w:jc w:val="center"/>
        </w:trPr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A205A" w:rsidRPr="003A69AF" w:rsidRDefault="008A205A" w:rsidP="00941AB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A205A" w:rsidRPr="003A69AF" w:rsidRDefault="008A205A" w:rsidP="00941AB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Кировская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область,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Оричевский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район,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пгт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Лёвинцы,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ул.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70-летия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Октября,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107</w:t>
            </w:r>
          </w:p>
        </w:tc>
      </w:tr>
      <w:tr w:rsidR="008A205A" w:rsidRPr="003A69AF" w:rsidTr="00941AB4">
        <w:trPr>
          <w:trHeight w:val="501"/>
          <w:jc w:val="center"/>
        </w:trPr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A205A" w:rsidRPr="003A69AF" w:rsidRDefault="008A205A" w:rsidP="00941AB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A205A" w:rsidRPr="003A69AF" w:rsidRDefault="008A205A" w:rsidP="00941AB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Кировская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область,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Оричевский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район,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пгт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Лёвинцы,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ул.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70-летия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Октября,108</w:t>
            </w:r>
          </w:p>
        </w:tc>
      </w:tr>
      <w:tr w:rsidR="008A205A" w:rsidRPr="003A69AF" w:rsidTr="00941AB4">
        <w:trPr>
          <w:trHeight w:val="501"/>
          <w:jc w:val="center"/>
        </w:trPr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A205A" w:rsidRPr="003A69AF" w:rsidRDefault="008A205A" w:rsidP="00941AB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A205A" w:rsidRPr="003A69AF" w:rsidRDefault="008A205A" w:rsidP="00941AB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Кировская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область,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Оричевский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район,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пгт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Лёвинцы,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ул.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70-летия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Октября,109</w:t>
            </w:r>
          </w:p>
        </w:tc>
      </w:tr>
      <w:tr w:rsidR="008A205A" w:rsidRPr="003A69AF" w:rsidTr="00941AB4">
        <w:trPr>
          <w:trHeight w:val="501"/>
          <w:jc w:val="center"/>
        </w:trPr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A205A" w:rsidRPr="003A69AF" w:rsidRDefault="008A205A" w:rsidP="00941AB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A205A" w:rsidRPr="003A69AF" w:rsidRDefault="008A205A" w:rsidP="00941AB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Кировская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область,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Оричевский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район,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пгт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Лёвинцы,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ул.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70-летия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Октября,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111</w:t>
            </w:r>
          </w:p>
        </w:tc>
      </w:tr>
      <w:tr w:rsidR="008A205A" w:rsidRPr="003A69AF" w:rsidTr="00941AB4">
        <w:trPr>
          <w:trHeight w:val="501"/>
          <w:jc w:val="center"/>
        </w:trPr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A205A" w:rsidRPr="003A69AF" w:rsidRDefault="008A205A" w:rsidP="00941AB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A205A" w:rsidRPr="003A69AF" w:rsidRDefault="008A205A" w:rsidP="00941AB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Кировская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область,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Оричевский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район,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пгт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Лёвинцы,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ул.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70-летия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Октября,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114</w:t>
            </w:r>
          </w:p>
        </w:tc>
      </w:tr>
      <w:tr w:rsidR="008A205A" w:rsidRPr="003A69AF" w:rsidTr="00941AB4">
        <w:trPr>
          <w:trHeight w:val="501"/>
          <w:jc w:val="center"/>
        </w:trPr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A205A" w:rsidRPr="003A69AF" w:rsidRDefault="008A205A" w:rsidP="00941AB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A205A" w:rsidRPr="003A69AF" w:rsidRDefault="008A205A" w:rsidP="00941AB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Кировская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область,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Оричевский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район,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пгт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Лёвинцы,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ул.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70-летия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Октября,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116</w:t>
            </w:r>
          </w:p>
        </w:tc>
      </w:tr>
      <w:tr w:rsidR="008A205A" w:rsidRPr="003A69AF" w:rsidTr="00941AB4">
        <w:trPr>
          <w:trHeight w:val="501"/>
          <w:jc w:val="center"/>
        </w:trPr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A205A" w:rsidRPr="003A69AF" w:rsidRDefault="008A205A" w:rsidP="00941AB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A205A" w:rsidRPr="003A69AF" w:rsidRDefault="008A205A" w:rsidP="00941AB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Кировская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область,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Оричевский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район,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пгт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Лёвинцы,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ул.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70-летия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Октября,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118</w:t>
            </w:r>
          </w:p>
        </w:tc>
      </w:tr>
      <w:tr w:rsidR="008A205A" w:rsidRPr="003A69AF" w:rsidTr="00941AB4">
        <w:trPr>
          <w:trHeight w:val="501"/>
          <w:jc w:val="center"/>
        </w:trPr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A205A" w:rsidRPr="003A69AF" w:rsidRDefault="008A205A" w:rsidP="00941AB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A205A" w:rsidRPr="003A69AF" w:rsidRDefault="008A205A" w:rsidP="00941AB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Кировская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область,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Оричевский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район,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пгт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Лёвинцы,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ул.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70-летия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Октября,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148</w:t>
            </w:r>
          </w:p>
        </w:tc>
      </w:tr>
      <w:tr w:rsidR="008A205A" w:rsidRPr="003A69AF" w:rsidTr="00941AB4">
        <w:trPr>
          <w:trHeight w:val="501"/>
          <w:jc w:val="center"/>
        </w:trPr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A205A" w:rsidRPr="003A69AF" w:rsidRDefault="008A205A" w:rsidP="00941AB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A205A" w:rsidRPr="003A69AF" w:rsidRDefault="008A205A" w:rsidP="00941AB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Кировская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область,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Оричевский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район,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пгт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Лёвинцы,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ул.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70-летия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Октября,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A69AF">
              <w:rPr>
                <w:rFonts w:eastAsia="Times New Roman"/>
                <w:sz w:val="24"/>
                <w:szCs w:val="24"/>
                <w:lang w:eastAsia="ru-RU"/>
              </w:rPr>
              <w:t>151</w:t>
            </w:r>
          </w:p>
        </w:tc>
      </w:tr>
    </w:tbl>
    <w:p w:rsidR="004F4C1E" w:rsidRPr="008A205A" w:rsidRDefault="008A205A" w:rsidP="008A205A">
      <w:pPr>
        <w:spacing w:after="0" w:line="240" w:lineRule="auto"/>
        <w:ind w:firstLine="567"/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bookmarkStart w:id="0" w:name="_GoBack"/>
      <w:bookmarkEnd w:id="0"/>
    </w:p>
    <w:sectPr w:rsidR="004F4C1E" w:rsidRPr="008A2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05A"/>
    <w:rsid w:val="00212877"/>
    <w:rsid w:val="004F4C1E"/>
    <w:rsid w:val="008A2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05A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05A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2025-03-28T06:24:00Z</dcterms:created>
  <dcterms:modified xsi:type="dcterms:W3CDTF">2025-03-28T06:25:00Z</dcterms:modified>
</cp:coreProperties>
</file>